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березня 2016 року                               № 97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Про передачу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з державної власності у комунальну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 ”, ст.ст.17,117,148-1 Земельного кодексу України, Закону України «Про внесення змін до деяких законодавчих актів України щодо розмежування земель державної та комунальної власності», рішення Пустомитівської районної ради від 13.02.2014  №446 «Про погодження проекту землеустрою щодо зміни межі с.Поршна Поршнянської сільської ради Пустомитівського району Львівської області», розпорядження голови районної державної адміністрації від 09.12.2015 № 660 «Про припинення договору оренди землі», угоди про припинення договору оренди землі, укладеного між районною державною адміністрацією і ТзОВ «Добробут для усіх»  від 11.12.2015, акта приймання-передачі земельної ділянки  після закінчення договору оренди землі від 28.12.2015, розглянувши лист Поршнянської сільської ради від 04.12.2015 № 503 про включення земельних ділянок в межі населеного пункту: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1.Передати земельну ділянку площею 5,7935 га з державної власності у комунальну власність Поршнянської сільської ради для обслуговування господарських будівель. Обмежень речових прав на земельну ділянку, обмежень у її користуванні, немає.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2.Для передачі земельної ділянки з державної власності у комунальну створити комісію  у складі: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- П.Городечний – перший заступник голови  райдержадміністрації;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-П.Корилкевич- начальник юридичного відділу апарату райдержадміністрації;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- Б.Баркит- Поршнянський сільський голова ( за згодою);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-Р.Чорній – спеціаліст 1 категорії, землевпорядник Поршнянської сільської ради (за згодою)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3.Відділу Держгеокадастру  у Пустомитівському районі внести відповідні зміни  в земельно-облікові документи.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